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</w:r>
    </w:p>
    <w:p>
      <w:pPr>
        <w:pStyle w:val="Normal"/>
        <w:widowControl/>
        <w:suppressAutoHyphens w:val="false"/>
        <w:jc w:val="right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>…………</w:t>
      </w: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 xml:space="preserve">..………………., dnia ................................ </w:t>
      </w:r>
    </w:p>
    <w:p>
      <w:pPr>
        <w:pStyle w:val="Normal"/>
        <w:widowControl/>
        <w:suppressAutoHyphens w:val="false"/>
        <w:ind w:left="5529" w:hanging="0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bookmarkStart w:id="0" w:name="_Hlk69991249"/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 xml:space="preserve">                    </w:t>
      </w: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ab/>
        <w:tab/>
        <w:t xml:space="preserve">           </w:t>
      </w:r>
    </w:p>
    <w:p>
      <w:pPr>
        <w:pStyle w:val="Normal"/>
        <w:widowControl/>
        <w:suppressAutoHyphens w:val="false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 xml:space="preserve">........................................................................ </w:t>
      </w:r>
    </w:p>
    <w:p>
      <w:pPr>
        <w:pStyle w:val="Normal"/>
        <w:widowControl/>
        <w:suppressAutoHyphens w:val="false"/>
        <w:ind w:left="1134" w:hanging="0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 xml:space="preserve">  </w:t>
      </w: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 xml:space="preserve">imię i nazwisko </w:t>
      </w:r>
    </w:p>
    <w:p>
      <w:pPr>
        <w:pStyle w:val="Normal"/>
        <w:widowControl/>
        <w:suppressAutoHyphens w:val="false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 xml:space="preserve">Wnioskodawcy/Przedstawiciela Ustawowego </w:t>
      </w:r>
    </w:p>
    <w:p>
      <w:pPr>
        <w:pStyle w:val="Normal"/>
        <w:widowControl/>
        <w:suppressAutoHyphens w:val="false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</w:r>
    </w:p>
    <w:p>
      <w:pPr>
        <w:pStyle w:val="Normal"/>
        <w:widowControl/>
        <w:suppressAutoHyphens w:val="false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>.......................................................................</w:t>
      </w:r>
    </w:p>
    <w:p>
      <w:pPr>
        <w:pStyle w:val="Normal"/>
        <w:widowControl/>
        <w:suppressAutoHyphens w:val="false"/>
        <w:ind w:left="709" w:hanging="0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 xml:space="preserve">  </w:t>
      </w: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>adres do korespondencji</w:t>
      </w:r>
    </w:p>
    <w:p>
      <w:pPr>
        <w:pStyle w:val="Normal"/>
        <w:widowControl/>
        <w:suppressAutoHyphens w:val="false"/>
        <w:ind w:left="709" w:hanging="0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</w:r>
    </w:p>
    <w:p>
      <w:pPr>
        <w:pStyle w:val="Normal"/>
        <w:widowControl/>
        <w:suppressAutoHyphens w:val="false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 xml:space="preserve">....................................................................... </w:t>
      </w:r>
    </w:p>
    <w:p>
      <w:pPr>
        <w:pStyle w:val="Normal"/>
        <w:widowControl/>
        <w:tabs>
          <w:tab w:val="clear" w:pos="709"/>
          <w:tab w:val="left" w:pos="5820" w:leader="none"/>
        </w:tabs>
        <w:suppressAutoHyphens w:val="false"/>
        <w:rPr>
          <w:rFonts w:ascii="Calibri Light" w:hAnsi="Calibri Light" w:eastAsia="Times New Roman" w:cs="Calibri Light"/>
          <w:kern w:val="0"/>
          <w:sz w:val="20"/>
          <w:szCs w:val="20"/>
          <w:lang w:eastAsia="pl-PL"/>
        </w:rPr>
      </w:pP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 xml:space="preserve">          </w:t>
      </w:r>
      <w:r>
        <w:rPr>
          <w:rFonts w:eastAsia="Times New Roman" w:cs="Calibri Light" w:ascii="Calibri Light" w:hAnsi="Calibri Light"/>
          <w:kern w:val="0"/>
          <w:sz w:val="20"/>
          <w:szCs w:val="20"/>
          <w:lang w:eastAsia="pl-PL"/>
        </w:rPr>
        <w:t xml:space="preserve">telefon kontaktowy/adres e-mail </w:t>
      </w:r>
      <w:bookmarkEnd w:id="0"/>
    </w:p>
    <w:p>
      <w:pPr>
        <w:pStyle w:val="Normal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1"/>
          <w:szCs w:val="21"/>
        </w:rPr>
      </w:pPr>
      <w:r>
        <w:rPr>
          <w:rFonts w:cs="Calibri Light" w:cstheme="majorHAnsi" w:ascii="Calibri Light" w:hAnsi="Calibri Light"/>
          <w:b/>
          <w:bCs/>
          <w:sz w:val="21"/>
          <w:szCs w:val="21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1"/>
          <w:szCs w:val="21"/>
        </w:rPr>
      </w:pPr>
      <w:r>
        <w:rPr>
          <w:rFonts w:cs="Calibri Light" w:cstheme="majorHAnsi" w:ascii="Calibri Light" w:hAnsi="Calibri Light"/>
          <w:b/>
          <w:bCs/>
          <w:sz w:val="21"/>
          <w:szCs w:val="21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1"/>
          <w:szCs w:val="21"/>
        </w:rPr>
        <w:t xml:space="preserve">WNIOSEK O ZAPEWNIENIE DOSTĘPNOŚCI </w:t>
      </w:r>
      <w:r>
        <w:rPr>
          <w:rFonts w:cs="Calibri Light" w:ascii="Calibri Light" w:hAnsi="Calibri Light" w:asciiTheme="majorHAnsi" w:cstheme="majorHAnsi" w:hAnsiTheme="majorHAnsi"/>
          <w:b/>
          <w:bCs/>
          <w:sz w:val="21"/>
          <w:szCs w:val="21"/>
        </w:rPr>
        <w:t>CYFROWEJ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Na podstawie artykułu 18 ust. 1 ustawy z dnia 19 lipca 2019 roku o zapewnienie dostępności osobom ze szczególnymi potrzebami (Dz. U. z 2023 r. poz. 1440 t.j) jako*:</w:t>
        <w:br/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osoba ze szczególnymi potrzebami</w:t>
      </w:r>
      <w:r>
        <w:rPr>
          <w:rStyle w:val="Zakotwiczenieprzypisudolnego"/>
          <w:rFonts w:cs="Calibri Light" w:ascii="Calibri Light" w:hAnsi="Calibri Light" w:asciiTheme="majorHAnsi" w:cstheme="majorHAnsi" w:hAnsiTheme="majorHAnsi"/>
          <w:position w:val="0"/>
          <w:sz w:val="21"/>
          <w:sz w:val="21"/>
          <w:szCs w:val="21"/>
          <w:vertAlign w:val="baseline"/>
        </w:rPr>
        <w:footnoteReference w:id="2"/>
      </w: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b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przedstawiciel osoby ze szczególnymi potrzebami ( proszę podać imię i nazwisko osoby ze szczególnymi potrzebami)……………………………………………………………………………………………...</w:t>
      </w:r>
    </w:p>
    <w:p>
      <w:pPr>
        <w:pStyle w:val="Normal"/>
        <w:spacing w:lineRule="auto" w:line="360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Wnoszę o zapewnienie dostępności cyfrowej wskazanej strony internetowej lub elementu strony internetowej:</w:t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Wskazanie alternatywnego sposobu dostępu (jeżeli dotyczy):**</w:t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.………………………………………………………………………………………………………………………………………………………………………………..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Wskazanie preferowanego sposobu odpowiedzi na wniosek:*</w:t>
      </w:r>
    </w:p>
    <w:p>
      <w:pPr>
        <w:pStyle w:val="Normal"/>
        <w:spacing w:lineRule="auto" w:line="360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/>
        <w:rPr>
          <w:rFonts w:ascii="Calibri Light" w:hAnsi="Calibri Light" w:cs="Calibri Light"/>
          <w:sz w:val="21"/>
          <w:szCs w:val="21"/>
        </w:rPr>
      </w:pPr>
      <w:r>
        <w:rPr>
          <w:rFonts w:cs="Calibri Light" w:ascii="Calibri Light" w:hAnsi="Calibri Light"/>
          <w:sz w:val="21"/>
          <w:szCs w:val="21"/>
        </w:rPr>
        <w:t xml:space="preserve">Kontakt telefoniczny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360"/>
        <w:rPr>
          <w:rFonts w:ascii="Calibri Light" w:hAnsi="Calibri Light" w:cs="Calibri Light"/>
          <w:sz w:val="21"/>
          <w:szCs w:val="21"/>
        </w:rPr>
      </w:pPr>
      <w:r>
        <w:rPr>
          <w:rFonts w:cs="Calibri Light" w:ascii="Calibri Light" w:hAnsi="Calibri Light"/>
          <w:sz w:val="21"/>
          <w:szCs w:val="21"/>
        </w:rPr>
        <w:t>Korespondencja pocztowa na wskazany we wniosku adres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360"/>
        <w:rPr>
          <w:rFonts w:ascii="Calibri Light" w:hAnsi="Calibri Light" w:cs="Calibri Light"/>
          <w:sz w:val="21"/>
          <w:szCs w:val="21"/>
        </w:rPr>
      </w:pPr>
      <w:r>
        <w:rPr>
          <w:rFonts w:cs="Calibri Light" w:ascii="Calibri Light" w:hAnsi="Calibri Light"/>
          <w:sz w:val="21"/>
          <w:szCs w:val="21"/>
        </w:rPr>
        <w:t xml:space="preserve">Korespondencja elektroniczna (e-mail)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360"/>
        <w:rPr>
          <w:rFonts w:ascii="Calibri Light" w:hAnsi="Calibri Light" w:cs="Calibri Light"/>
          <w:sz w:val="21"/>
          <w:szCs w:val="21"/>
        </w:rPr>
      </w:pPr>
      <w:r>
        <w:rPr>
          <w:rFonts w:cs="Calibri Light" w:ascii="Calibri Light" w:hAnsi="Calibri Light"/>
          <w:sz w:val="21"/>
          <w:szCs w:val="21"/>
        </w:rPr>
        <w:t>Korespondencja elektroniczna ( konto ePUAP)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360"/>
        <w:rPr>
          <w:rFonts w:ascii="Calibri Light" w:hAnsi="Calibri Light" w:cs="Calibri Light"/>
          <w:sz w:val="21"/>
          <w:szCs w:val="21"/>
        </w:rPr>
      </w:pPr>
      <w:r>
        <w:rPr>
          <w:rFonts w:cs="Calibri Light" w:ascii="Calibri Light" w:hAnsi="Calibri Light"/>
          <w:sz w:val="21"/>
          <w:szCs w:val="21"/>
        </w:rPr>
        <w:t>Odbiór osobisty</w:t>
      </w:r>
    </w:p>
    <w:p>
      <w:pPr>
        <w:pStyle w:val="Normal"/>
        <w:spacing w:lineRule="auto" w:line="360"/>
        <w:ind w:left="720" w:hanging="0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ab/>
        <w:tab/>
        <w:tab/>
        <w:tab/>
        <w:tab/>
      </w:r>
    </w:p>
    <w:p>
      <w:pPr>
        <w:pStyle w:val="Normal"/>
        <w:spacing w:lineRule="auto" w:line="360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spacing w:lineRule="auto" w:line="360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spacing w:lineRule="auto" w:line="360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ab/>
        <w:tab/>
        <w:tab/>
        <w:tab/>
        <w:tab/>
        <w:tab/>
        <w:tab/>
        <w:tab/>
        <w:t>……………………………………</w:t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ab/>
        <w:tab/>
        <w:tab/>
        <w:tab/>
        <w:tab/>
        <w:tab/>
        <w:tab/>
        <w:tab/>
        <w:t xml:space="preserve">      Podpis Wnioskodawcy</w:t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1"/>
          <w:szCs w:val="21"/>
        </w:rPr>
        <w:t>Pouczenie: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1. Zapewnienie dostępności, w zakresie określonym we wniosku następuje bez zbędnej zwłoki nie później jednak niż w terminie 14 dni od daty jego złożenia.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2. Jeżeli zapewnienie dostępności nie jest możliwe w terminie, o którym mowa w pkt. 1, Wojewódzki Szpital Specjalistyczny nr  w Bytomiu niezwłocznie powiadamia wnioskodawcę o przyczynach opóźnienia i wskazuje nowy termin zapewnienia dostępności (jednak nie dłuższy niż 2 miesiące od złożenia wniosku o zapewnienie dostępności).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3. W przypadkach uzasadnionych wyjątkowymi okolicznościami, gdy zapewnienie dostępności w zakresie określonym we wniosku o zapewnienie dostępności jest niemożliwe lub znacznie utrudnione, w szczególności ze względów technicznych lub prawnych, Wojewódzki Szpital Specjalistyczny nr 4 w Bytomiu niezwłocznie zawiadamia wnioskodawcę o braku możliwości, co nie zwalnia Wojewódzki Szpital Specjalistyczny nr 4 w Bytomiu z obowiązku zapewnienia dostępu alternatywnego, o którym mowa w art. 7 ustawy z dnia 19 lipca 2019 r. o zapewnieniu dostępności osobom ze szczególnymi potrzebami (Dz.U. z 2022r., poz. 2240 t.j.).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4. W zawiadomieniu, o którym mowa w pkt. 3, Wojewódzki Szpital Specjalistyczny nr 4 w Bytomiu uzasadnia swoje stanowisko, w szczególności wskazuje okoliczności uniemożliwiające zapewnienie dostępności w zakresie określonym we wniosku o zapewnienie dostępności.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5. Skarga na brak dostępności - art. 32 ustawy z dnia 19 lipca 2019 r. o zapewnieniu dostępności osobom ze szczególnymi potrzebami (Dz.U. z 2022r., poz. 2240 t.j.).</w:t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Normal"/>
        <w:ind w:firstLine="709"/>
        <w:jc w:val="both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r>
        <w:rPr>
          <w:rFonts w:cs="Calibri Light" w:cstheme="majorHAnsi" w:ascii="Calibri Light" w:hAnsi="Calibri Light"/>
          <w:sz w:val="21"/>
          <w:szCs w:val="21"/>
        </w:rPr>
      </w:r>
    </w:p>
    <w:p>
      <w:pPr>
        <w:pStyle w:val="Stopka"/>
        <w:rPr>
          <w:rFonts w:ascii="Calibri Light" w:hAnsi="Calibri Light" w:cs="Calibri Light" w:asciiTheme="majorHAnsi" w:cstheme="majorHAnsi" w:hAnsiTheme="majorHAnsi"/>
          <w:b/>
          <w:b/>
          <w:bCs/>
          <w:sz w:val="21"/>
          <w:szCs w:val="21"/>
        </w:rPr>
      </w:pPr>
      <w:r>
        <w:rPr>
          <w:rFonts w:cs="Calibri Light" w:cstheme="majorHAnsi" w:ascii="Calibri Light" w:hAnsi="Calibri Light"/>
          <w:b/>
          <w:bCs/>
          <w:sz w:val="21"/>
          <w:szCs w:val="21"/>
        </w:rPr>
      </w:r>
    </w:p>
    <w:p>
      <w:pPr>
        <w:pStyle w:val="Stopka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>*  niewłaściwe skreślić</w:t>
      </w:r>
    </w:p>
    <w:p>
      <w:pPr>
        <w:pStyle w:val="Stopka"/>
        <w:rPr>
          <w:rFonts w:ascii="Calibri Light" w:hAnsi="Calibri Light" w:cs="Calibri Light" w:asciiTheme="majorHAnsi" w:cstheme="majorHAnsi" w:hAnsiTheme="majorHAnsi"/>
          <w:sz w:val="21"/>
          <w:szCs w:val="21"/>
        </w:rPr>
      </w:pPr>
      <w:bookmarkStart w:id="1" w:name="_Hlk183416258"/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>** brak wykazania interesu faktycznego przez Wnioskodawcę będzie skutkowało pozostawieniem wniosku bez rozpatrzenia</w:t>
      </w:r>
      <w:bookmarkEnd w:id="1"/>
    </w:p>
    <w:p>
      <w:pPr>
        <w:pStyle w:val="Normal"/>
        <w:widowControl/>
        <w:suppressAutoHyphens w:val="false"/>
        <w:spacing w:lineRule="auto" w:line="360"/>
        <w:rPr>
          <w:rFonts w:ascii="Calibri Light" w:hAnsi="Calibri Light" w:eastAsia="Calibri" w:cs="Calibri Light" w:asciiTheme="majorHAnsi" w:cstheme="majorHAnsi" w:hAnsiTheme="majorHAnsi"/>
          <w:b/>
          <w:b/>
          <w:bCs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b/>
          <w:bCs/>
          <w:kern w:val="0"/>
          <w:sz w:val="21"/>
          <w:szCs w:val="21"/>
          <w:lang w:eastAsia="en-US"/>
        </w:rPr>
        <w:t>Informacja o przetwarzaniu danych osobowych</w:t>
      </w:r>
      <w:r>
        <w:rPr>
          <w:rFonts w:cs="Calibri Light" w:ascii="Calibri Light" w:hAnsi="Calibri Light" w:asciiTheme="majorHAnsi" w:cstheme="majorHAnsi" w:hAnsiTheme="majorHAnsi"/>
          <w:kern w:val="2"/>
          <w:sz w:val="21"/>
          <w:szCs w:val="21"/>
        </w:rPr>
        <w:t xml:space="preserve"> </w:t>
      </w:r>
      <w:r>
        <w:rPr>
          <w:rFonts w:eastAsia="Calibri" w:cs="Calibri Light" w:ascii="Calibri Light" w:hAnsi="Calibri Light" w:asciiTheme="majorHAnsi" w:cstheme="majorHAnsi" w:hAnsiTheme="majorHAnsi"/>
          <w:b/>
          <w:bCs/>
          <w:kern w:val="0"/>
          <w:sz w:val="21"/>
          <w:szCs w:val="21"/>
          <w:lang w:eastAsia="en-US"/>
        </w:rPr>
        <w:t xml:space="preserve">osób ubiegających się o zapewnienie dostępności architektonicznej lub informacyjno-komunikacyjnej lub zgłaszających brak dostępności architektonicznej lub informacyjno-komunikacyjnej, </w:t>
        <w:br/>
        <w:t>a także osób ubiegających się o zapewnienie dostępności cyfrowej.</w:t>
      </w:r>
    </w:p>
    <w:p>
      <w:pPr>
        <w:pStyle w:val="Normal"/>
        <w:widowControl/>
        <w:suppressAutoHyphens w:val="false"/>
        <w:spacing w:lineRule="auto" w:line="360"/>
        <w:rPr>
          <w:rFonts w:ascii="Calibri Light" w:hAnsi="Calibri Light" w:eastAsia="Calibri" w:cs="Calibri Light" w:asciiTheme="majorHAnsi" w:cstheme="majorHAnsi" w:hAnsiTheme="majorHAnsi"/>
          <w:b/>
          <w:b/>
          <w:bCs/>
          <w:kern w:val="0"/>
          <w:sz w:val="21"/>
          <w:szCs w:val="21"/>
          <w:lang w:eastAsia="en-US"/>
        </w:rPr>
      </w:pPr>
      <w:r>
        <w:rPr>
          <w:rFonts w:eastAsia="Calibri" w:cs="Calibri Light" w:cstheme="majorHAnsi" w:ascii="Calibri Light" w:hAnsi="Calibri Light"/>
          <w:b/>
          <w:bCs/>
          <w:kern w:val="0"/>
          <w:sz w:val="21"/>
          <w:szCs w:val="21"/>
          <w:lang w:eastAsia="en-US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(RODO), informujemy, iż: 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1. Administratorem Pani/Pana danych osobowych </w:t>
      </w:r>
      <w:r>
        <w:rPr>
          <w:rFonts w:cs="Calibri Light" w:ascii="Calibri Light" w:hAnsi="Calibri Light" w:asciiTheme="majorHAnsi" w:cstheme="majorHAnsi" w:hAnsiTheme="majorHAnsi"/>
          <w:kern w:val="2"/>
          <w:sz w:val="21"/>
          <w:szCs w:val="21"/>
        </w:rPr>
        <w:t>Wojewódzki Szpital Specjalistyczny nr 4 w Bytomiu</w:t>
      </w: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, Al. Legionów 10, </w:t>
        <w:br/>
        <w:t>41-902 Bytom, tel. 32 281 02 71, adres e-mail: szpital@szpital4.bytom.pl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2. We wszystkich sprawach dotyczących ochrony danych osobowych ma Pani/Pan prawo kontaktować się z naszym Inspektorem ochrony danych Jolantą Wider na adres e-mail: </w:t>
      </w:r>
      <w:hyperlink r:id="rId2">
        <w:r>
          <w:rPr>
            <w:rFonts w:eastAsia="Calibri" w:cs="Calibri Light" w:ascii="Calibri Light" w:hAnsi="Calibri Light" w:asciiTheme="majorHAnsi" w:cstheme="majorHAnsi" w:hAnsiTheme="majorHAnsi"/>
            <w:kern w:val="0"/>
            <w:sz w:val="21"/>
            <w:szCs w:val="21"/>
            <w:lang w:eastAsia="en-US"/>
          </w:rPr>
          <w:t>iod@szpital4.bytom.pl</w:t>
        </w:r>
      </w:hyperlink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 lub na adres pocztowy Administratora.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>3. Celem przetwarzania Pani/Pana danych osobowych jest</w:t>
      </w:r>
      <w:r>
        <w:rPr>
          <w:rFonts w:cs="Calibri Light" w:ascii="Calibri Light" w:hAnsi="Calibri Light" w:asciiTheme="majorHAnsi" w:cstheme="majorHAnsi" w:hAnsiTheme="majorHAnsi"/>
          <w:kern w:val="2"/>
          <w:sz w:val="21"/>
          <w:szCs w:val="21"/>
        </w:rPr>
        <w:t xml:space="preserve"> </w:t>
      </w: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>rozpatrzenie wniosku o zapewnienie dostępności.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>4. Pani/Pana dane osobowe przetwarzane będą na podstawie art. 6, ust. 1, lit c) RODO, w związku z ustawą z dnia 19 lipca 2019 r. o zapewnianiu dostępności osobom ze szczególnymi potrzebami. Podanie danych jest dobrowolne, ale niezbędne do rozpatrzenia wniosku.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5. Pani/Pana dane osobowe będą przechowywane przez okresy wynikające z przepisów prawa oraz będą archiwizowane zgodnie z regulacjami obowiązującymi w </w:t>
      </w:r>
      <w:r>
        <w:rPr>
          <w:rFonts w:cs="Calibri Light" w:ascii="Calibri Light" w:hAnsi="Calibri Light" w:asciiTheme="majorHAnsi" w:cstheme="majorHAnsi" w:hAnsiTheme="majorHAnsi"/>
          <w:kern w:val="2"/>
          <w:sz w:val="21"/>
          <w:szCs w:val="21"/>
        </w:rPr>
        <w:t>Wojewódzkim Szpitalu Specjalistycznym nr 4 w Bytomiu</w:t>
      </w: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>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>6. Odbiorcami Państwa danych osobowych są podmioty uprawnione na mocy przepisów prawa. Dane osobowe mogą być również powierzone podmiotom, które świadczą usługi dla Administratora.</w:t>
        <w:br/>
        <w:t>7. W przypadku gdy przepisy szczególne nie stanowią inaczej w związku z przetwarzaniem Pani/Pana danych osobowych, przysługują  następujące prawa: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a)prawo dostępu do treści swoich danych, na podstawie art. 15 RODO,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b)prawo do sprostowania danych, na podstawie art. 16 RODO,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c)prawo do usunięcia danych, na podstawie art. 17 RODO,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d)prawo do ograniczenia przetwarzania danych, na podstawie art. 18 RODO,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e)prawo do wniesienia sprzeciwu wobec przetwarzania danych, na podstawie art. 21. RODO,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>f)prawo do przenoszenia danych, na podstawie art. 20 RODO ,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 xml:space="preserve">g)w przypadku, w którym przetwarzanie Pani/Pana danych odbywa się na podstawie art. 6 ust. 1 lit. a) RODO  tj. zgody na przetwarzanie danych osobowych, przysługuje Pani/Panu prawo do cofnięcia tej zgody w dowolnym momencie, bez wpływu na zgodność z prawem przetwarzania, którego dokonano na podstawie zgody przed jej cofnięciem. posiada Pani/Pan prawo dostępu do treści swoich danych osobowych i prawo do ich sprostowania.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>8. 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>9. Pani/Pana dane osobowe nie będą przekazywane do państw trzecich i organizacji międzynarodowych.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 Light" w:hAnsi="Calibri Light" w:eastAsia="Calibri" w:cs="Calibri Light" w:asciiTheme="majorHAnsi" w:cstheme="majorHAnsi" w:hAnsiTheme="majorHAnsi"/>
          <w:kern w:val="0"/>
          <w:sz w:val="21"/>
          <w:szCs w:val="21"/>
          <w:lang w:eastAsia="en-US"/>
        </w:rPr>
      </w:pPr>
      <w:r>
        <w:rPr>
          <w:rFonts w:eastAsia="Calibri" w:cs="Calibri Light" w:ascii="Calibri Light" w:hAnsi="Calibri Light" w:asciiTheme="majorHAnsi" w:cstheme="majorHAnsi" w:hAnsiTheme="majorHAnsi"/>
          <w:kern w:val="0"/>
          <w:sz w:val="21"/>
          <w:szCs w:val="21"/>
          <w:lang w:eastAsia="en-US"/>
        </w:rPr>
        <w:t>10. Pani/Pana dane osobowe nie będą przetwarzane w sposób zautomatyzowany i nie będą podlegały profilowaniu.</w:t>
      </w:r>
    </w:p>
    <w:sectPr>
      <w:headerReference w:type="first" r:id="rId3"/>
      <w:footnotePr>
        <w:numFmt w:val="decimal"/>
      </w:footnotePr>
      <w:type w:val="nextPage"/>
      <w:pgSz w:w="11906" w:h="16838"/>
      <w:pgMar w:left="851" w:right="851" w:gutter="0" w:header="142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ab/>
        <w:t>Osoba która ze względu na swoje cechy zewnętrzne i wewnętrzne, albo ze względu na okoliczności, w których się znajduje, musi podjąć dodatkowe działania lub zastosować dodatkowe środki w celu przezwyciężenia bariery, aby uczestniczyć w różnych strefach życia na zasadzie równości z innymi osobami</w:t>
      </w:r>
    </w:p>
    <w:p>
      <w:pPr>
        <w:pStyle w:val="Przypisdolny"/>
        <w:rPr/>
      </w:pPr>
      <w:r>
        <w:rPr/>
      </w:r>
    </w:p>
    <w:p>
      <w:pPr>
        <w:pStyle w:val="Przypisdolny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sz w:val="18"/>
          <w:szCs w:val="18"/>
        </w:rPr>
        <w:t>* właściwe podkreślić</w:t>
      </w:r>
    </w:p>
    <w:p>
      <w:pPr>
        <w:pStyle w:val="Stopka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>** brak wykazania interesu faktycznego przez Wnioskodawcę będzie skutkowało pozostawieniem wniosku bez rozpatrzenia</w:t>
      </w:r>
    </w:p>
    <w:p>
      <w:pPr>
        <w:pStyle w:val="Przypisdolny"/>
        <w:rPr>
          <w:b/>
          <w:b/>
          <w:bCs/>
          <w:sz w:val="16"/>
          <w:szCs w:val="16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w:drawing>
        <wp:inline distT="0" distB="0" distL="0" distR="0">
          <wp:extent cx="7277100" cy="13716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247" r="-47" b="-247"/>
                  <a:stretch>
                    <a:fillRect/>
                  </a:stretch>
                </pic:blipFill>
                <pic:spPr bwMode="auto">
                  <a:xfrm>
                    <a:off x="0" y="0"/>
                    <a:ext cx="72771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5715" distB="5080" distL="1270" distR="635" simplePos="0" locked="0" layoutInCell="0" allowOverlap="1" relativeHeight="2">
              <wp:simplePos x="0" y="0"/>
              <wp:positionH relativeFrom="column">
                <wp:posOffset>-1006475</wp:posOffset>
              </wp:positionH>
              <wp:positionV relativeFrom="paragraph">
                <wp:posOffset>1395730</wp:posOffset>
              </wp:positionV>
              <wp:extent cx="8792845" cy="1905"/>
              <wp:effectExtent l="0" t="5080" r="635" b="5080"/>
              <wp:wrapNone/>
              <wp:docPr id="2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3000" cy="180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9.25pt,109.9pt" to="613.05pt,110pt" ID="AutoShape 1" stroked="t" o:allowincell="f" style="position:absolute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eastAsia="Lucida Sans Unicode" w:cs="Calibri Ligh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639d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3639d"/>
    <w:rPr>
      <w:rFonts w:ascii="Symbol" w:hAnsi="Symbol" w:cs="OpenSymbol"/>
    </w:rPr>
  </w:style>
  <w:style w:type="character" w:styleId="WW8Num1z1" w:customStyle="1">
    <w:name w:val="WW8Num1z1"/>
    <w:qFormat/>
    <w:rsid w:val="0093639d"/>
    <w:rPr>
      <w:rFonts w:ascii="OpenSymbol" w:hAnsi="OpenSymbol" w:cs="OpenSymbol"/>
    </w:rPr>
  </w:style>
  <w:style w:type="character" w:styleId="Domylnaczcionkaakapitu1" w:customStyle="1">
    <w:name w:val="Domyślna czcionka akapitu1"/>
    <w:qFormat/>
    <w:rsid w:val="0093639d"/>
    <w:rPr/>
  </w:style>
  <w:style w:type="character" w:styleId="Znak" w:customStyle="1">
    <w:name w:val="Znak"/>
    <w:qFormat/>
    <w:rsid w:val="0093639d"/>
    <w:rPr>
      <w:rFonts w:eastAsia="Lucida Sans Unicode"/>
      <w:kern w:val="2"/>
      <w:sz w:val="24"/>
      <w:szCs w:val="24"/>
    </w:rPr>
  </w:style>
  <w:style w:type="character" w:styleId="WWZnak" w:customStyle="1">
    <w:name w:val="WW- Znak"/>
    <w:qFormat/>
    <w:rsid w:val="0093639d"/>
    <w:rPr>
      <w:rFonts w:eastAsia="Lucida Sans Unicode"/>
      <w:kern w:val="2"/>
      <w:sz w:val="24"/>
      <w:szCs w:val="24"/>
    </w:rPr>
  </w:style>
  <w:style w:type="character" w:styleId="Strong">
    <w:name w:val="Strong"/>
    <w:qFormat/>
    <w:rsid w:val="0093639d"/>
    <w:rPr>
      <w:b/>
      <w:bCs/>
    </w:rPr>
  </w:style>
  <w:style w:type="character" w:styleId="WWZnak1" w:customStyle="1">
    <w:name w:val="WW- Znak1"/>
    <w:qFormat/>
    <w:rsid w:val="0093639d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93639d"/>
    <w:rPr>
      <w:b/>
      <w:bCs/>
    </w:rPr>
  </w:style>
  <w:style w:type="character" w:styleId="Znakiwypunktowania" w:customStyle="1">
    <w:name w:val="Znaki wypunktowania"/>
    <w:qFormat/>
    <w:rsid w:val="0093639d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93639d"/>
    <w:pPr>
      <w:spacing w:before="0" w:after="120"/>
    </w:pPr>
    <w:rPr/>
  </w:style>
  <w:style w:type="paragraph" w:styleId="Lista">
    <w:name w:val="List"/>
    <w:basedOn w:val="Tretekstu"/>
    <w:rsid w:val="0093639d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3639d"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rsid w:val="0093639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rsid w:val="0093639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93639d"/>
    <w:pPr>
      <w:suppressLineNumbers/>
      <w:spacing w:before="120" w:after="120"/>
    </w:pPr>
    <w:rPr>
      <w:rFonts w:cs="Arial"/>
      <w:i/>
      <w:iCs/>
    </w:rPr>
  </w:style>
  <w:style w:type="paragraph" w:styleId="Nagwek2" w:customStyle="1">
    <w:name w:val="Nagłówek2"/>
    <w:basedOn w:val="Normal"/>
    <w:next w:val="Tretekstu"/>
    <w:qFormat/>
    <w:rsid w:val="0093639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" w:customStyle="1">
    <w:name w:val="Nagłówek1"/>
    <w:basedOn w:val="Normal"/>
    <w:next w:val="Tretekstu"/>
    <w:qFormat/>
    <w:rsid w:val="0093639d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93639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rsid w:val="0093639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93639d"/>
    <w:pPr>
      <w:widowControl/>
      <w:suppressAutoHyphens w:val="false"/>
      <w:spacing w:before="100" w:after="100"/>
    </w:pPr>
    <w:rPr>
      <w:rFonts w:eastAsia="Times New Roman"/>
      <w:kern w:val="0"/>
    </w:rPr>
  </w:style>
  <w:style w:type="paragraph" w:styleId="BalloonText">
    <w:name w:val="Balloon Text"/>
    <w:basedOn w:val="Normal"/>
    <w:qFormat/>
    <w:rsid w:val="0093639d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93639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20b5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szpital4.bytom.pl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682A-E8B6-4D8C-9092-48B6854A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LibreOffice/7.3.0.3$Windows_X86_64 LibreOffice_project/0f246aa12d0eee4a0f7adcefbf7c878fc2238db3</Application>
  <AppVersion>15.0000</AppVersion>
  <Pages>3</Pages>
  <Words>844</Words>
  <Characters>6078</Characters>
  <CharactersWithSpaces>6966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2022-12-11T18:40:00Z</dcterms:created>
  <dc:creator>IT08 WSZS4</dc:creator>
  <dc:description/>
  <dc:language>pl-PL</dc:language>
  <cp:lastModifiedBy/>
  <cp:lastPrinted>2024-09-18T08:56:00Z</cp:lastPrinted>
  <dcterms:modified xsi:type="dcterms:W3CDTF">2024-11-26T10:48:02Z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